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38C9" w:rsidRDefault="001406D1" w:rsidP="001406D1">
      <w:pPr>
        <w:jc w:val="center"/>
      </w:pPr>
      <w:r w:rsidRPr="001406D1">
        <w:rPr>
          <w:noProof/>
          <w:lang w:eastAsia="es-ES"/>
        </w:rPr>
        <w:drawing>
          <wp:inline distT="0" distB="0" distL="0" distR="0">
            <wp:extent cx="2158678" cy="2158678"/>
            <wp:effectExtent l="0" t="0" r="0" b="0"/>
            <wp:docPr id="1" name="Imagen 1" descr="C:\Users\UX430U\Desktop\iconos\u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X430U\Desktop\iconos\ugr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489" cy="217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6D1" w:rsidRDefault="001406D1" w:rsidP="001406D1">
      <w:pPr>
        <w:jc w:val="center"/>
      </w:pPr>
    </w:p>
    <w:p w:rsidR="001406D1" w:rsidRPr="001649AF" w:rsidRDefault="001406D1" w:rsidP="001406D1">
      <w:pPr>
        <w:pStyle w:val="Puesto"/>
        <w:rPr>
          <w:rFonts w:ascii="Gentium Book Basic" w:hAnsi="Gentium Book Basic"/>
          <w:b/>
          <w:i w:val="0"/>
          <w:smallCaps/>
          <w14:shadow w14:blurRad="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0" w:name="_GoBack"/>
      <w:bookmarkEnd w:id="0"/>
      <w:r w:rsidRPr="001649AF">
        <w:rPr>
          <w:rFonts w:ascii="Gentium Book Basic" w:hAnsi="Gentium Book Basic"/>
          <w:b/>
          <w:i w:val="0"/>
          <w:smallCaps/>
          <w14:shadow w14:blurRad="0" w14:dist="38100" w14:dir="2700000" w14:sx="100000" w14:sy="100000" w14:kx="0" w14:ky="0" w14:algn="tl">
            <w14:srgbClr w14:val="000000">
              <w14:alpha w14:val="60000"/>
            </w14:srgbClr>
          </w14:shadow>
        </w:rPr>
        <w:t>Práctica 7. Presentación de Información Geográfica</w:t>
      </w:r>
    </w:p>
    <w:p w:rsidR="001406D1" w:rsidRDefault="001406D1" w:rsidP="001406D1"/>
    <w:p w:rsidR="001406D1" w:rsidRDefault="001406D1" w:rsidP="001406D1"/>
    <w:p w:rsidR="001406D1" w:rsidRDefault="001406D1" w:rsidP="001406D1">
      <w:pPr>
        <w:jc w:val="center"/>
        <w:rPr>
          <w:b/>
          <w:sz w:val="48"/>
        </w:rPr>
      </w:pPr>
    </w:p>
    <w:p w:rsidR="001406D1" w:rsidRPr="001649AF" w:rsidRDefault="001406D1" w:rsidP="001406D1">
      <w:pPr>
        <w:jc w:val="center"/>
        <w:rPr>
          <w:rFonts w:ascii="Gentium Book Basic" w:hAnsi="Gentium Book Basic"/>
          <w:i/>
          <w:sz w:val="48"/>
        </w:rPr>
      </w:pPr>
      <w:r w:rsidRPr="001649AF">
        <w:rPr>
          <w:rFonts w:ascii="Gentium Book Basic" w:hAnsi="Gentium Book Basic"/>
          <w:i/>
          <w:sz w:val="48"/>
        </w:rPr>
        <w:t>SISTEMAS DE INFORMACIÓN GEOGRÁFICA</w:t>
      </w:r>
    </w:p>
    <w:p w:rsidR="001406D1" w:rsidRDefault="001406D1" w:rsidP="001406D1">
      <w:pPr>
        <w:jc w:val="center"/>
        <w:rPr>
          <w:b/>
          <w:sz w:val="48"/>
        </w:rPr>
      </w:pPr>
    </w:p>
    <w:p w:rsidR="001406D1" w:rsidRDefault="001406D1" w:rsidP="001406D1">
      <w:pPr>
        <w:jc w:val="center"/>
        <w:rPr>
          <w:b/>
          <w:sz w:val="48"/>
        </w:rPr>
      </w:pPr>
      <w:r>
        <w:rPr>
          <w:b/>
          <w:sz w:val="48"/>
        </w:rPr>
        <w:t>Alonso Bueno Herrero</w:t>
      </w:r>
    </w:p>
    <w:p w:rsidR="001406D1" w:rsidRDefault="001406D1" w:rsidP="001406D1">
      <w:pPr>
        <w:jc w:val="center"/>
        <w:rPr>
          <w:b/>
          <w:sz w:val="48"/>
        </w:rPr>
      </w:pPr>
    </w:p>
    <w:p w:rsidR="001406D1" w:rsidRDefault="001406D1" w:rsidP="001406D1">
      <w:pPr>
        <w:jc w:val="center"/>
        <w:rPr>
          <w:b/>
          <w:sz w:val="48"/>
        </w:rPr>
      </w:pPr>
      <w:r>
        <w:rPr>
          <w:b/>
          <w:sz w:val="48"/>
        </w:rPr>
        <w:t>Curso 2020/21</w:t>
      </w:r>
    </w:p>
    <w:p w:rsidR="001406D1" w:rsidRDefault="001406D1" w:rsidP="001406D1">
      <w:pPr>
        <w:jc w:val="center"/>
        <w:rPr>
          <w:b/>
          <w:sz w:val="48"/>
        </w:rPr>
      </w:pPr>
    </w:p>
    <w:p w:rsidR="001406D1" w:rsidRDefault="001406D1" w:rsidP="001406D1">
      <w:pPr>
        <w:jc w:val="center"/>
        <w:rPr>
          <w:b/>
          <w:sz w:val="48"/>
        </w:rPr>
      </w:pPr>
    </w:p>
    <w:p w:rsidR="001406D1" w:rsidRDefault="001406D1" w:rsidP="001406D1">
      <w:pPr>
        <w:jc w:val="center"/>
        <w:rPr>
          <w:b/>
          <w:i/>
          <w:sz w:val="40"/>
        </w:rPr>
      </w:pPr>
      <w:r w:rsidRPr="001406D1">
        <w:rPr>
          <w:b/>
          <w:i/>
          <w:sz w:val="40"/>
        </w:rPr>
        <w:t>ETSI Informática y Telecomunicación</w:t>
      </w:r>
    </w:p>
    <w:p w:rsidR="001406D1" w:rsidRDefault="001406D1" w:rsidP="001406D1">
      <w:pPr>
        <w:jc w:val="center"/>
        <w:rPr>
          <w:b/>
          <w:i/>
          <w:sz w:val="40"/>
        </w:rPr>
      </w:pPr>
    </w:p>
    <w:p w:rsidR="001406D1" w:rsidRDefault="001406D1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bidi="ar-SA"/>
        </w:rPr>
        <w:id w:val="-2084211494"/>
        <w:docPartObj>
          <w:docPartGallery w:val="Table of Contents"/>
          <w:docPartUnique/>
        </w:docPartObj>
      </w:sdtPr>
      <w:sdtContent>
        <w:p w:rsidR="001406D1" w:rsidRDefault="001406D1" w:rsidP="008510A7">
          <w:pPr>
            <w:pStyle w:val="TtulodeTDC"/>
            <w:numPr>
              <w:ilvl w:val="0"/>
              <w:numId w:val="0"/>
            </w:numPr>
            <w:ind w:left="432" w:hanging="432"/>
          </w:pPr>
          <w:r>
            <w:t>Contenido</w:t>
          </w:r>
        </w:p>
        <w:p w:rsidR="00C0633D" w:rsidRDefault="002A4068">
          <w:pPr>
            <w:pStyle w:val="TDC1"/>
            <w:tabs>
              <w:tab w:val="left" w:pos="880"/>
              <w:tab w:val="right" w:leader="dot" w:pos="8828"/>
            </w:tabs>
            <w:rPr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765862" w:history="1">
            <w:r w:rsidR="00C0633D" w:rsidRPr="009F70FD">
              <w:rPr>
                <w:rStyle w:val="Hipervnculo"/>
                <w:noProof/>
              </w:rPr>
              <w:t>1</w:t>
            </w:r>
            <w:r w:rsidR="00C0633D">
              <w:rPr>
                <w:noProof/>
                <w:lang w:eastAsia="es-ES"/>
              </w:rPr>
              <w:tab/>
            </w:r>
            <w:r w:rsidR="00C0633D" w:rsidRPr="009F70FD">
              <w:rPr>
                <w:rStyle w:val="Hipervnculo"/>
                <w:noProof/>
              </w:rPr>
              <w:t>Ejercicio 1</w:t>
            </w:r>
            <w:r w:rsidR="00C0633D">
              <w:rPr>
                <w:noProof/>
                <w:webHidden/>
              </w:rPr>
              <w:tab/>
            </w:r>
            <w:r w:rsidR="00C0633D">
              <w:rPr>
                <w:noProof/>
                <w:webHidden/>
              </w:rPr>
              <w:fldChar w:fldCharType="begin"/>
            </w:r>
            <w:r w:rsidR="00C0633D">
              <w:rPr>
                <w:noProof/>
                <w:webHidden/>
              </w:rPr>
              <w:instrText xml:space="preserve"> PAGEREF _Toc57765862 \h </w:instrText>
            </w:r>
            <w:r w:rsidR="00C0633D">
              <w:rPr>
                <w:noProof/>
                <w:webHidden/>
              </w:rPr>
            </w:r>
            <w:r w:rsidR="00C0633D"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4</w:t>
            </w:r>
            <w:r w:rsidR="00C0633D"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1"/>
            <w:tabs>
              <w:tab w:val="left" w:pos="880"/>
              <w:tab w:val="right" w:leader="dot" w:pos="8828"/>
            </w:tabs>
            <w:rPr>
              <w:noProof/>
              <w:lang w:eastAsia="es-ES"/>
            </w:rPr>
          </w:pPr>
          <w:hyperlink w:anchor="_Toc57765863" w:history="1">
            <w:r w:rsidRPr="009F70FD">
              <w:rPr>
                <w:rStyle w:val="Hipervnculo"/>
                <w:noProof/>
              </w:rPr>
              <w:t>2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Ejercicio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1"/>
            <w:tabs>
              <w:tab w:val="left" w:pos="880"/>
              <w:tab w:val="right" w:leader="dot" w:pos="8828"/>
            </w:tabs>
            <w:rPr>
              <w:noProof/>
              <w:lang w:eastAsia="es-ES"/>
            </w:rPr>
          </w:pPr>
          <w:hyperlink w:anchor="_Toc57765864" w:history="1">
            <w:r w:rsidRPr="009F70FD">
              <w:rPr>
                <w:rStyle w:val="Hipervnculo"/>
                <w:noProof/>
              </w:rPr>
              <w:t>3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Ejercicio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7765865" w:history="1">
            <w:r w:rsidRPr="009F70FD">
              <w:rPr>
                <w:rStyle w:val="Hipervnculo"/>
                <w:noProof/>
              </w:rPr>
              <w:t>3.1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Capa de hidrografía: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7765866" w:history="1">
            <w:r w:rsidRPr="009F70FD">
              <w:rPr>
                <w:rStyle w:val="Hipervnculo"/>
                <w:noProof/>
              </w:rPr>
              <w:t>3.2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Manzana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7765867" w:history="1">
            <w:r w:rsidRPr="009F70FD">
              <w:rPr>
                <w:rStyle w:val="Hipervnculo"/>
                <w:noProof/>
              </w:rPr>
              <w:t>3.3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Municipio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7765868" w:history="1">
            <w:r w:rsidRPr="009F70FD">
              <w:rPr>
                <w:rStyle w:val="Hipervnculo"/>
                <w:noProof/>
              </w:rPr>
              <w:t>3.4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7765869" w:history="1">
            <w:r w:rsidRPr="009F70FD">
              <w:rPr>
                <w:rStyle w:val="Hipervnculo"/>
                <w:noProof/>
              </w:rPr>
              <w:t>3.5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Red de carreteras (eléctrica)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7765870" w:history="1">
            <w:r w:rsidRPr="009F70FD">
              <w:rPr>
                <w:rStyle w:val="Hipervnculo"/>
                <w:noProof/>
              </w:rPr>
              <w:t>3.6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Uso del suelo 1990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7765871" w:history="1">
            <w:r w:rsidRPr="009F70FD">
              <w:rPr>
                <w:rStyle w:val="Hipervnculo"/>
                <w:noProof/>
              </w:rPr>
              <w:t>3.7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Uso de suelo 2006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7765872" w:history="1">
            <w:r w:rsidRPr="009F70FD">
              <w:rPr>
                <w:rStyle w:val="Hipervnculo"/>
                <w:noProof/>
              </w:rPr>
              <w:t>3.8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Capas ráster: añadimos y publicamos cada capa raster por separado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73" w:history="1">
            <w:r w:rsidRPr="009F70FD">
              <w:rPr>
                <w:rStyle w:val="Hipervnculo"/>
                <w:noProof/>
              </w:rPr>
              <w:t>3.8.1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MDT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74" w:history="1">
            <w:r w:rsidRPr="009F70FD">
              <w:rPr>
                <w:rStyle w:val="Hipervnculo"/>
                <w:noProof/>
              </w:rPr>
              <w:t>3.8.2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Banda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75" w:history="1">
            <w:r w:rsidRPr="009F70FD">
              <w:rPr>
                <w:rStyle w:val="Hipervnculo"/>
                <w:noProof/>
              </w:rPr>
              <w:t>3.8.3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Banda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76" w:history="1">
            <w:r w:rsidRPr="009F70FD">
              <w:rPr>
                <w:rStyle w:val="Hipervnculo"/>
                <w:noProof/>
              </w:rPr>
              <w:t>3.8.4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Banda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77" w:history="1">
            <w:r w:rsidRPr="009F70FD">
              <w:rPr>
                <w:rStyle w:val="Hipervnculo"/>
                <w:noProof/>
              </w:rPr>
              <w:t>3.8.5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Banda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1"/>
            <w:tabs>
              <w:tab w:val="left" w:pos="880"/>
              <w:tab w:val="right" w:leader="dot" w:pos="8828"/>
            </w:tabs>
            <w:rPr>
              <w:noProof/>
              <w:lang w:eastAsia="es-ES"/>
            </w:rPr>
          </w:pPr>
          <w:hyperlink w:anchor="_Toc57765878" w:history="1">
            <w:r w:rsidRPr="009F70FD">
              <w:rPr>
                <w:rStyle w:val="Hipervnculo"/>
                <w:noProof/>
              </w:rPr>
              <w:t>4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Ejercicio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7765879" w:history="1">
            <w:r w:rsidRPr="009F70FD">
              <w:rPr>
                <w:rStyle w:val="Hipervnculo"/>
                <w:noProof/>
              </w:rPr>
              <w:t>4.1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Visualización de capas ráster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80" w:history="1">
            <w:r w:rsidRPr="009F70FD">
              <w:rPr>
                <w:rStyle w:val="Hipervnculo"/>
                <w:noProof/>
              </w:rPr>
              <w:t>4.1.1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MDT: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81" w:history="1">
            <w:r w:rsidRPr="009F70FD">
              <w:rPr>
                <w:rStyle w:val="Hipervnculo"/>
                <w:noProof/>
              </w:rPr>
              <w:t>4.1.2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Banda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82" w:history="1">
            <w:r w:rsidRPr="009F70FD">
              <w:rPr>
                <w:rStyle w:val="Hipervnculo"/>
                <w:noProof/>
              </w:rPr>
              <w:t>4.1.3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Banda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83" w:history="1">
            <w:r w:rsidRPr="009F70FD">
              <w:rPr>
                <w:rStyle w:val="Hipervnculo"/>
                <w:noProof/>
              </w:rPr>
              <w:t>4.1.4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Banda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84" w:history="1">
            <w:r w:rsidRPr="009F70FD">
              <w:rPr>
                <w:rStyle w:val="Hipervnculo"/>
                <w:noProof/>
              </w:rPr>
              <w:t>4.1.5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Banda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7765885" w:history="1">
            <w:r w:rsidRPr="009F70FD">
              <w:rPr>
                <w:rStyle w:val="Hipervnculo"/>
                <w:noProof/>
              </w:rPr>
              <w:t>4.2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Visualización de capas vectoriales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86" w:history="1">
            <w:r w:rsidRPr="009F70FD">
              <w:rPr>
                <w:rStyle w:val="Hipervnculo"/>
                <w:noProof/>
              </w:rPr>
              <w:t>4.2.1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Hidrografía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87" w:history="1">
            <w:r w:rsidRPr="009F70FD">
              <w:rPr>
                <w:rStyle w:val="Hipervnculo"/>
                <w:noProof/>
              </w:rPr>
              <w:t>4.2.2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Manzana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88" w:history="1">
            <w:r w:rsidRPr="009F70FD">
              <w:rPr>
                <w:rStyle w:val="Hipervnculo"/>
                <w:noProof/>
              </w:rPr>
              <w:t>4.2.3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Municipio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89" w:history="1">
            <w:r w:rsidRPr="009F70FD">
              <w:rPr>
                <w:rStyle w:val="Hipervnculo"/>
                <w:noProof/>
              </w:rPr>
              <w:t>4.2.4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90" w:history="1">
            <w:r w:rsidRPr="009F70FD">
              <w:rPr>
                <w:rStyle w:val="Hipervnculo"/>
                <w:noProof/>
              </w:rPr>
              <w:t>4.2.5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Red eléctrica de carreteras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91" w:history="1">
            <w:r w:rsidRPr="009F70FD">
              <w:rPr>
                <w:rStyle w:val="Hipervnculo"/>
                <w:noProof/>
              </w:rPr>
              <w:t>4.2.6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Uso del suelo 1990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92" w:history="1">
            <w:r w:rsidRPr="009F70FD">
              <w:rPr>
                <w:rStyle w:val="Hipervnculo"/>
                <w:noProof/>
              </w:rPr>
              <w:t>4.2.7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Uso del suelo 2006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7765893" w:history="1">
            <w:r w:rsidRPr="009F70FD">
              <w:rPr>
                <w:rStyle w:val="Hipervnculo"/>
                <w:noProof/>
              </w:rPr>
              <w:t>4.2.8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 xml:space="preserve">Una visualización adicional de capa vectorial con </w:t>
            </w:r>
            <w:r w:rsidRPr="009F70FD">
              <w:rPr>
                <w:rStyle w:val="Hipervnculo"/>
                <w:i/>
                <w:noProof/>
              </w:rPr>
              <w:t>Google Earth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1"/>
            <w:tabs>
              <w:tab w:val="left" w:pos="880"/>
              <w:tab w:val="right" w:leader="dot" w:pos="8828"/>
            </w:tabs>
            <w:rPr>
              <w:noProof/>
              <w:lang w:eastAsia="es-ES"/>
            </w:rPr>
          </w:pPr>
          <w:hyperlink w:anchor="_Toc57765894" w:history="1">
            <w:r w:rsidRPr="009F70FD">
              <w:rPr>
                <w:rStyle w:val="Hipervnculo"/>
                <w:noProof/>
              </w:rPr>
              <w:t>5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Visualizar en QGIS una capa ráster y otra vectorial del espacio SIG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633D" w:rsidRDefault="00C0633D">
          <w:pPr>
            <w:pStyle w:val="TDC1"/>
            <w:tabs>
              <w:tab w:val="left" w:pos="880"/>
              <w:tab w:val="right" w:leader="dot" w:pos="8828"/>
            </w:tabs>
            <w:rPr>
              <w:noProof/>
              <w:lang w:eastAsia="es-ES"/>
            </w:rPr>
          </w:pPr>
          <w:hyperlink w:anchor="_Toc57765895" w:history="1">
            <w:r w:rsidRPr="009F70FD">
              <w:rPr>
                <w:rStyle w:val="Hipervnculo"/>
                <w:noProof/>
              </w:rPr>
              <w:t>6</w:t>
            </w:r>
            <w:r>
              <w:rPr>
                <w:noProof/>
                <w:lang w:eastAsia="es-ES"/>
              </w:rPr>
              <w:tab/>
            </w:r>
            <w:r w:rsidRPr="009F70FD">
              <w:rPr>
                <w:rStyle w:val="Hipervnculo"/>
                <w:noProof/>
              </w:rPr>
              <w:t>Ejercicio 6: Visualizar una capa vectorial y otra raster mediante una app web en QGIS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_Toc57765895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8C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06D1" w:rsidRDefault="002A4068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1406D1" w:rsidRDefault="001406D1" w:rsidP="001406D1">
      <w:pPr>
        <w:ind w:left="360" w:firstLine="0"/>
      </w:pPr>
    </w:p>
    <w:p w:rsidR="001406D1" w:rsidRDefault="001406D1" w:rsidP="001406D1">
      <w:pPr>
        <w:ind w:left="360" w:firstLine="0"/>
      </w:pPr>
    </w:p>
    <w:p w:rsidR="001406D1" w:rsidRDefault="001406D1" w:rsidP="00CE1B05">
      <w:pPr>
        <w:pStyle w:val="Ttulo1"/>
      </w:pPr>
      <w:r>
        <w:br w:type="page"/>
      </w:r>
      <w:bookmarkStart w:id="1" w:name="_Toc57765862"/>
      <w:r>
        <w:lastRenderedPageBreak/>
        <w:t>Ejercicio 1</w:t>
      </w:r>
      <w:bookmarkEnd w:id="1"/>
    </w:p>
    <w:p w:rsidR="00C0633D" w:rsidRPr="00C0633D" w:rsidRDefault="00C0633D" w:rsidP="00C0633D"/>
    <w:p w:rsidR="001406D1" w:rsidRDefault="00C0633D" w:rsidP="00CE1B05">
      <w:pPr>
        <w:pStyle w:val="Ttulo1"/>
        <w:spacing w:before="0"/>
      </w:pPr>
      <w:bookmarkStart w:id="2" w:name="_Toc57765863"/>
      <w:r>
        <w:t>Ejercicio 2</w:t>
      </w:r>
      <w:bookmarkEnd w:id="2"/>
    </w:p>
    <w:p w:rsidR="00C0633D" w:rsidRPr="00C0633D" w:rsidRDefault="00C0633D" w:rsidP="00C0633D"/>
    <w:p w:rsidR="001406D1" w:rsidRDefault="00102C8F" w:rsidP="00CE1B05">
      <w:pPr>
        <w:pStyle w:val="Ttulo1"/>
        <w:spacing w:before="0"/>
      </w:pPr>
      <w:bookmarkStart w:id="3" w:name="_Toc57765864"/>
      <w:r>
        <w:t>Ejercicio 3</w:t>
      </w:r>
      <w:bookmarkEnd w:id="3"/>
    </w:p>
    <w:p w:rsidR="00102C8F" w:rsidRDefault="00102C8F" w:rsidP="00102C8F">
      <w:r>
        <w:t>Viendo los espacios de trabajo ya existentes:</w:t>
      </w:r>
    </w:p>
    <w:p w:rsidR="00102C8F" w:rsidRDefault="00102C8F" w:rsidP="00102C8F"/>
    <w:p w:rsidR="00102C8F" w:rsidRDefault="00102C8F" w:rsidP="00102C8F">
      <w:pPr>
        <w:ind w:firstLine="0"/>
      </w:pPr>
      <w:r>
        <w:rPr>
          <w:noProof/>
          <w:lang w:eastAsia="es-ES"/>
        </w:rPr>
        <w:drawing>
          <wp:inline distT="0" distB="0" distL="0" distR="0" wp14:anchorId="29336539" wp14:editId="270662DB">
            <wp:extent cx="5612130" cy="29813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8F" w:rsidRDefault="00102C8F" w:rsidP="00102C8F"/>
    <w:p w:rsidR="00102C8F" w:rsidRDefault="00545746" w:rsidP="00102C8F">
      <w:r>
        <w:t>Creando el espacio de trabajo:</w:t>
      </w:r>
    </w:p>
    <w:p w:rsidR="00545746" w:rsidRDefault="00545746" w:rsidP="00102C8F"/>
    <w:p w:rsidR="00545746" w:rsidRDefault="00545746" w:rsidP="00545746">
      <w:pPr>
        <w:ind w:firstLine="0"/>
      </w:pPr>
      <w:r>
        <w:rPr>
          <w:noProof/>
          <w:lang w:eastAsia="es-ES"/>
        </w:rPr>
        <w:drawing>
          <wp:inline distT="0" distB="0" distL="0" distR="0" wp14:anchorId="486F3C8C" wp14:editId="1E3F82B6">
            <wp:extent cx="5612130" cy="298132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746" w:rsidRDefault="00545746" w:rsidP="00102C8F"/>
    <w:p w:rsidR="00545746" w:rsidRDefault="00816D8A" w:rsidP="00102C8F">
      <w:r>
        <w:lastRenderedPageBreak/>
        <w:t xml:space="preserve">Creando el </w:t>
      </w:r>
      <w:r w:rsidR="00A50799">
        <w:t>almacén de datos</w:t>
      </w:r>
      <w:r>
        <w:t xml:space="preserve"> vectoriales sobre la BD PostGIS:</w:t>
      </w:r>
    </w:p>
    <w:p w:rsidR="00816D8A" w:rsidRDefault="00816D8A" w:rsidP="00102C8F"/>
    <w:p w:rsidR="00816D8A" w:rsidRDefault="00816D8A" w:rsidP="00102C8F">
      <w:r>
        <w:rPr>
          <w:noProof/>
          <w:lang w:eastAsia="es-ES"/>
        </w:rPr>
        <w:drawing>
          <wp:inline distT="0" distB="0" distL="0" distR="0" wp14:anchorId="505970ED" wp14:editId="720B8214">
            <wp:extent cx="5612130" cy="29813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8A" w:rsidRDefault="00816D8A" w:rsidP="00102C8F"/>
    <w:p w:rsidR="00816D8A" w:rsidRDefault="00816D8A" w:rsidP="00102C8F">
      <w:r>
        <w:t>Y se muestran las capas que habíamos guardado en la Práctica 5:</w:t>
      </w:r>
    </w:p>
    <w:p w:rsidR="00816D8A" w:rsidRDefault="00816D8A" w:rsidP="00102C8F"/>
    <w:p w:rsidR="00816D8A" w:rsidRDefault="00816D8A" w:rsidP="00816D8A">
      <w:pPr>
        <w:ind w:firstLine="0"/>
      </w:pPr>
      <w:r>
        <w:rPr>
          <w:noProof/>
          <w:lang w:eastAsia="es-ES"/>
        </w:rPr>
        <w:drawing>
          <wp:inline distT="0" distB="0" distL="0" distR="0" wp14:anchorId="5B0CB8DC" wp14:editId="2AE31465">
            <wp:extent cx="5612130" cy="298132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8A" w:rsidRDefault="00816D8A" w:rsidP="00102C8F"/>
    <w:p w:rsidR="00816D8A" w:rsidRDefault="00816D8A" w:rsidP="00102C8F">
      <w:r>
        <w:t>Almacén de datos ráster, con la capa MDT como capa inicial:</w:t>
      </w:r>
    </w:p>
    <w:p w:rsidR="00816D8A" w:rsidRDefault="00816D8A" w:rsidP="00102C8F"/>
    <w:p w:rsidR="001649AF" w:rsidRDefault="00E70995" w:rsidP="00816D8A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6A1ADE11" wp14:editId="3BB55487">
            <wp:extent cx="5612130" cy="298132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8A" w:rsidRDefault="00E70995" w:rsidP="00102C8F">
      <w:r>
        <w:t>(se asume que hay que añadir el último MDT, el recortado, y yo además, lo incluyo con el SRC 25830, bastante usual ya en las prácticas).</w:t>
      </w:r>
    </w:p>
    <w:p w:rsidR="00E70995" w:rsidRDefault="00E70995" w:rsidP="00102C8F"/>
    <w:p w:rsidR="00A027B3" w:rsidRDefault="00A027B3" w:rsidP="00A027B3">
      <w:r>
        <w:t>Añadiendo a la publicaci</w:t>
      </w:r>
      <w:r w:rsidR="00682490">
        <w:t>ón todas las capas vectoriales:</w:t>
      </w:r>
    </w:p>
    <w:p w:rsidR="00A027B3" w:rsidRDefault="003A22A7" w:rsidP="003A22A7">
      <w:pPr>
        <w:pStyle w:val="Ttulo2"/>
      </w:pPr>
      <w:bookmarkStart w:id="4" w:name="_Toc57765865"/>
      <w:r>
        <w:t>Capa de hidrografía</w:t>
      </w:r>
      <w:bookmarkEnd w:id="4"/>
    </w:p>
    <w:p w:rsidR="003A22A7" w:rsidRDefault="003A22A7" w:rsidP="003A22A7"/>
    <w:p w:rsidR="003A22A7" w:rsidRDefault="003A22A7" w:rsidP="00C0633D">
      <w:pPr>
        <w:pStyle w:val="Sinespaciado"/>
      </w:pPr>
      <w:r>
        <w:rPr>
          <w:noProof/>
          <w:lang w:eastAsia="es-ES"/>
        </w:rPr>
        <w:drawing>
          <wp:inline distT="0" distB="0" distL="0" distR="0" wp14:anchorId="172A7684" wp14:editId="78C25413">
            <wp:extent cx="5612130" cy="298132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´</w:t>
      </w:r>
    </w:p>
    <w:p w:rsidR="003A22A7" w:rsidRDefault="003A22A7" w:rsidP="00C0633D">
      <w:pPr>
        <w:pStyle w:val="Sinespaciado"/>
      </w:pPr>
    </w:p>
    <w:p w:rsidR="003A22A7" w:rsidRDefault="003A22A7" w:rsidP="00C0633D">
      <w:pPr>
        <w:pStyle w:val="Sinespaciado"/>
      </w:pPr>
      <w:r>
        <w:rPr>
          <w:noProof/>
          <w:lang w:eastAsia="es-ES"/>
        </w:rPr>
        <w:lastRenderedPageBreak/>
        <w:drawing>
          <wp:inline distT="0" distB="0" distL="0" distR="0" wp14:anchorId="450CF1C8" wp14:editId="6269E6FF">
            <wp:extent cx="5612130" cy="29813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A7" w:rsidRDefault="003A22A7" w:rsidP="003A22A7"/>
    <w:p w:rsidR="003A22A7" w:rsidRDefault="003A22A7" w:rsidP="003A22A7">
      <w:pPr>
        <w:pStyle w:val="Ttulo2"/>
      </w:pPr>
      <w:bookmarkStart w:id="5" w:name="_Toc57765866"/>
      <w:r>
        <w:t>Manzana</w:t>
      </w:r>
      <w:bookmarkEnd w:id="5"/>
    </w:p>
    <w:p w:rsidR="003A22A7" w:rsidRDefault="003A22A7" w:rsidP="00C0633D">
      <w:pPr>
        <w:ind w:firstLine="0"/>
      </w:pPr>
      <w:r>
        <w:rPr>
          <w:noProof/>
          <w:lang w:eastAsia="es-ES"/>
        </w:rPr>
        <w:drawing>
          <wp:inline distT="0" distB="0" distL="0" distR="0" wp14:anchorId="3DBDFD7F" wp14:editId="1364D859">
            <wp:extent cx="5612130" cy="298132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A7" w:rsidRDefault="003A22A7" w:rsidP="003A22A7"/>
    <w:p w:rsidR="003A22A7" w:rsidRDefault="003A22A7" w:rsidP="00C0633D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5F2E33C2" wp14:editId="5E4FFDB8">
            <wp:extent cx="5612130" cy="29813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A7" w:rsidRDefault="003A22A7" w:rsidP="003A22A7"/>
    <w:p w:rsidR="003A22A7" w:rsidRDefault="003A22A7" w:rsidP="003A22A7">
      <w:pPr>
        <w:pStyle w:val="Ttulo2"/>
      </w:pPr>
      <w:bookmarkStart w:id="6" w:name="_Toc57765867"/>
      <w:r>
        <w:t>Municipio</w:t>
      </w:r>
      <w:bookmarkEnd w:id="6"/>
      <w:r>
        <w:t xml:space="preserve"> </w:t>
      </w:r>
    </w:p>
    <w:p w:rsidR="003A22A7" w:rsidRDefault="003A22A7" w:rsidP="00C0633D">
      <w:pPr>
        <w:ind w:firstLine="0"/>
      </w:pPr>
      <w:r>
        <w:rPr>
          <w:noProof/>
          <w:lang w:eastAsia="es-ES"/>
        </w:rPr>
        <w:drawing>
          <wp:inline distT="0" distB="0" distL="0" distR="0" wp14:anchorId="6FE8558C" wp14:editId="0581F35B">
            <wp:extent cx="5612130" cy="2981325"/>
            <wp:effectExtent l="0" t="0" r="762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A7" w:rsidRDefault="003A22A7" w:rsidP="003A22A7"/>
    <w:p w:rsidR="003A22A7" w:rsidRDefault="003A22A7" w:rsidP="00C0633D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4D8E2ED6" wp14:editId="361DD93E">
            <wp:extent cx="5612130" cy="29813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A7" w:rsidRDefault="003A22A7" w:rsidP="003A22A7"/>
    <w:p w:rsidR="003A22A7" w:rsidRDefault="003A22A7" w:rsidP="003A22A7">
      <w:pPr>
        <w:pStyle w:val="Ttulo2"/>
      </w:pPr>
      <w:bookmarkStart w:id="7" w:name="_Toc57765868"/>
      <w:r>
        <w:t>Portal</w:t>
      </w:r>
      <w:bookmarkEnd w:id="7"/>
      <w:r>
        <w:t xml:space="preserve"> </w:t>
      </w:r>
    </w:p>
    <w:p w:rsidR="003A22A7" w:rsidRDefault="003A22A7" w:rsidP="00C0633D">
      <w:pPr>
        <w:ind w:firstLine="0"/>
      </w:pPr>
      <w:r>
        <w:rPr>
          <w:noProof/>
          <w:lang w:eastAsia="es-ES"/>
        </w:rPr>
        <w:drawing>
          <wp:inline distT="0" distB="0" distL="0" distR="0" wp14:anchorId="03F895F6" wp14:editId="414879A6">
            <wp:extent cx="5612130" cy="298132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A7" w:rsidRDefault="003A22A7" w:rsidP="003A22A7"/>
    <w:p w:rsidR="003A22A7" w:rsidRDefault="003A22A7" w:rsidP="00C0633D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2B2588D6" wp14:editId="1BB058E7">
            <wp:extent cx="5612130" cy="298132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A7" w:rsidRDefault="003A22A7" w:rsidP="003A22A7"/>
    <w:p w:rsidR="003A22A7" w:rsidRDefault="003A22A7" w:rsidP="003A22A7">
      <w:pPr>
        <w:pStyle w:val="Ttulo2"/>
      </w:pPr>
      <w:bookmarkStart w:id="8" w:name="_Toc57765869"/>
      <w:r>
        <w:t>Red de carreteras (eléctrica)</w:t>
      </w:r>
      <w:bookmarkEnd w:id="8"/>
    </w:p>
    <w:p w:rsidR="003A22A7" w:rsidRDefault="003A22A7" w:rsidP="00C0633D">
      <w:pPr>
        <w:ind w:firstLine="0"/>
      </w:pPr>
      <w:r>
        <w:rPr>
          <w:noProof/>
          <w:lang w:eastAsia="es-ES"/>
        </w:rPr>
        <w:drawing>
          <wp:inline distT="0" distB="0" distL="0" distR="0" wp14:anchorId="4BEB76D4" wp14:editId="554BDB57">
            <wp:extent cx="5612130" cy="29813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A7" w:rsidRDefault="003A22A7" w:rsidP="003A22A7"/>
    <w:p w:rsidR="003A22A7" w:rsidRDefault="003A22A7" w:rsidP="00C0633D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53A794E1" wp14:editId="3F016D89">
            <wp:extent cx="5612130" cy="29813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A7" w:rsidRDefault="003A22A7" w:rsidP="003A22A7"/>
    <w:p w:rsidR="003A22A7" w:rsidRDefault="003A22A7" w:rsidP="003A22A7">
      <w:pPr>
        <w:pStyle w:val="Ttulo2"/>
      </w:pPr>
      <w:bookmarkStart w:id="9" w:name="_Toc57765870"/>
      <w:r>
        <w:t>Uso del suelo 1990</w:t>
      </w:r>
      <w:bookmarkEnd w:id="9"/>
    </w:p>
    <w:p w:rsidR="003A22A7" w:rsidRDefault="003A22A7" w:rsidP="00C0633D">
      <w:pPr>
        <w:ind w:firstLine="0"/>
      </w:pPr>
      <w:r>
        <w:rPr>
          <w:noProof/>
          <w:lang w:eastAsia="es-ES"/>
        </w:rPr>
        <w:drawing>
          <wp:inline distT="0" distB="0" distL="0" distR="0" wp14:anchorId="5F1C6863" wp14:editId="5BAA4521">
            <wp:extent cx="5612130" cy="298132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A7" w:rsidRPr="003A22A7" w:rsidRDefault="003A22A7" w:rsidP="003A22A7"/>
    <w:p w:rsidR="003A22A7" w:rsidRDefault="00DF2821" w:rsidP="00C0633D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4147435D" wp14:editId="4F2EFE56">
            <wp:extent cx="5612130" cy="298132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21" w:rsidRDefault="00DF2821" w:rsidP="003A22A7"/>
    <w:p w:rsidR="00DF2821" w:rsidRDefault="00DF2821" w:rsidP="00DF2821">
      <w:pPr>
        <w:pStyle w:val="Ttulo2"/>
      </w:pPr>
      <w:bookmarkStart w:id="10" w:name="_Toc57765871"/>
      <w:r>
        <w:t>Uso de suelo 2006</w:t>
      </w:r>
      <w:bookmarkEnd w:id="10"/>
    </w:p>
    <w:p w:rsidR="003A22A7" w:rsidRDefault="003A22A7" w:rsidP="003A22A7">
      <w:pPr>
        <w:ind w:firstLine="0"/>
      </w:pPr>
    </w:p>
    <w:p w:rsidR="00DF2821" w:rsidRDefault="00DF2821" w:rsidP="003A22A7">
      <w:pPr>
        <w:ind w:firstLine="0"/>
      </w:pPr>
      <w:r>
        <w:rPr>
          <w:noProof/>
          <w:lang w:eastAsia="es-ES"/>
        </w:rPr>
        <w:drawing>
          <wp:inline distT="0" distB="0" distL="0" distR="0" wp14:anchorId="4FB9C368" wp14:editId="2F1D2353">
            <wp:extent cx="5612130" cy="2981325"/>
            <wp:effectExtent l="0" t="0" r="762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21" w:rsidRDefault="00DF2821" w:rsidP="003A22A7">
      <w:pPr>
        <w:ind w:firstLine="0"/>
      </w:pPr>
    </w:p>
    <w:p w:rsidR="00DF2821" w:rsidRDefault="00DF2821" w:rsidP="003A22A7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151E590B" wp14:editId="2B0A4599">
            <wp:extent cx="5612130" cy="298132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21" w:rsidRDefault="00DF2821" w:rsidP="003A22A7">
      <w:pPr>
        <w:ind w:firstLine="0"/>
      </w:pPr>
    </w:p>
    <w:p w:rsidR="003117AB" w:rsidRDefault="00DF2821" w:rsidP="003117AB">
      <w:pPr>
        <w:pStyle w:val="Ttulo2"/>
      </w:pPr>
      <w:bookmarkStart w:id="11" w:name="_Toc57765872"/>
      <w:r>
        <w:t xml:space="preserve">Capas ráster: </w:t>
      </w:r>
      <w:r w:rsidR="00CD6183">
        <w:t xml:space="preserve">añadimos y </w:t>
      </w:r>
      <w:r>
        <w:t>publicamos cada capa raster por separado</w:t>
      </w:r>
      <w:bookmarkEnd w:id="11"/>
      <w:r w:rsidR="003117AB" w:rsidRPr="003117AB">
        <w:t xml:space="preserve"> </w:t>
      </w:r>
    </w:p>
    <w:p w:rsidR="00DF2821" w:rsidRPr="003117AB" w:rsidRDefault="003117AB" w:rsidP="003117AB">
      <w:pPr>
        <w:ind w:firstLine="0"/>
        <w:jc w:val="both"/>
      </w:pPr>
      <w:r>
        <w:t xml:space="preserve">Añadimos </w:t>
      </w:r>
      <w:r>
        <w:t>cada</w:t>
      </w:r>
      <w:r>
        <w:t xml:space="preserve"> banda como un nuevo almacén, ya que no nos deja añadir todos</w:t>
      </w:r>
      <w:r>
        <w:t xml:space="preserve"> los raster en el mismo almacén. </w:t>
      </w:r>
    </w:p>
    <w:p w:rsidR="00DF2821" w:rsidRDefault="00DF2821" w:rsidP="00DF2821">
      <w:pPr>
        <w:pStyle w:val="Ttulo3"/>
      </w:pPr>
      <w:bookmarkStart w:id="12" w:name="_Toc57765873"/>
      <w:r>
        <w:t>MDT</w:t>
      </w:r>
      <w:bookmarkEnd w:id="12"/>
    </w:p>
    <w:p w:rsidR="00DF2821" w:rsidRDefault="00CD6183" w:rsidP="00DF2821">
      <w:pPr>
        <w:ind w:firstLine="0"/>
      </w:pPr>
      <w:r>
        <w:rPr>
          <w:noProof/>
          <w:lang w:eastAsia="es-ES"/>
        </w:rPr>
        <w:drawing>
          <wp:inline distT="0" distB="0" distL="0" distR="0" wp14:anchorId="1A2D3EAC" wp14:editId="35F7C96A">
            <wp:extent cx="5612130" cy="2981325"/>
            <wp:effectExtent l="0" t="0" r="762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B" w:rsidRDefault="003117AB" w:rsidP="00DF2821">
      <w:pPr>
        <w:ind w:firstLine="0"/>
      </w:pPr>
    </w:p>
    <w:p w:rsidR="003117AB" w:rsidRDefault="003117AB" w:rsidP="00DF2821">
      <w:pPr>
        <w:ind w:firstLine="0"/>
      </w:pPr>
      <w:r>
        <w:t>Publicación:</w:t>
      </w:r>
    </w:p>
    <w:p w:rsidR="003117AB" w:rsidRDefault="003117AB" w:rsidP="00DF2821">
      <w:pPr>
        <w:ind w:firstLine="0"/>
      </w:pPr>
    </w:p>
    <w:p w:rsidR="003117AB" w:rsidRDefault="003117AB" w:rsidP="00DF2821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7D726B67" wp14:editId="04D22FDD">
            <wp:extent cx="5612130" cy="2981325"/>
            <wp:effectExtent l="0" t="0" r="762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B" w:rsidRDefault="003117AB" w:rsidP="00DF2821">
      <w:pPr>
        <w:ind w:firstLine="0"/>
      </w:pPr>
    </w:p>
    <w:p w:rsidR="003117AB" w:rsidRDefault="003117AB" w:rsidP="003117AB">
      <w:pPr>
        <w:pStyle w:val="Ttulo3"/>
      </w:pPr>
      <w:bookmarkStart w:id="13" w:name="_Toc57765874"/>
      <w:r>
        <w:t>Banda 2</w:t>
      </w:r>
      <w:bookmarkEnd w:id="13"/>
    </w:p>
    <w:p w:rsidR="003117AB" w:rsidRDefault="003117AB" w:rsidP="00DF2821">
      <w:pPr>
        <w:ind w:firstLine="0"/>
      </w:pPr>
    </w:p>
    <w:p w:rsidR="003117AB" w:rsidRDefault="003117AB" w:rsidP="00DF2821">
      <w:pPr>
        <w:ind w:firstLine="0"/>
      </w:pPr>
      <w:r>
        <w:rPr>
          <w:noProof/>
          <w:lang w:eastAsia="es-ES"/>
        </w:rPr>
        <w:drawing>
          <wp:inline distT="0" distB="0" distL="0" distR="0" wp14:anchorId="7FC69F71" wp14:editId="073C575D">
            <wp:extent cx="5612130" cy="2981325"/>
            <wp:effectExtent l="0" t="0" r="762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B" w:rsidRDefault="003117AB" w:rsidP="00DF2821">
      <w:pPr>
        <w:ind w:firstLine="0"/>
      </w:pPr>
    </w:p>
    <w:p w:rsidR="003117AB" w:rsidRDefault="003117AB" w:rsidP="00DF2821">
      <w:pPr>
        <w:ind w:firstLine="0"/>
      </w:pPr>
      <w:r>
        <w:t>Y la publicamos:</w:t>
      </w:r>
    </w:p>
    <w:p w:rsidR="003117AB" w:rsidRDefault="003117AB" w:rsidP="00DF2821">
      <w:pPr>
        <w:ind w:firstLine="0"/>
      </w:pPr>
    </w:p>
    <w:p w:rsidR="003117AB" w:rsidRDefault="003117AB" w:rsidP="00DF2821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65411862" wp14:editId="4FB0597B">
            <wp:extent cx="5612130" cy="2981325"/>
            <wp:effectExtent l="0" t="0" r="762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B" w:rsidRDefault="003117AB" w:rsidP="003117AB">
      <w:pPr>
        <w:pStyle w:val="Ttulo3"/>
      </w:pPr>
      <w:bookmarkStart w:id="14" w:name="_Toc57765875"/>
      <w:r>
        <w:t>Banda 3</w:t>
      </w:r>
      <w:bookmarkEnd w:id="14"/>
    </w:p>
    <w:p w:rsidR="003117AB" w:rsidRDefault="00151448" w:rsidP="00DF2821">
      <w:pPr>
        <w:ind w:firstLine="0"/>
      </w:pPr>
      <w:r>
        <w:rPr>
          <w:noProof/>
          <w:lang w:eastAsia="es-ES"/>
        </w:rPr>
        <w:drawing>
          <wp:inline distT="0" distB="0" distL="0" distR="0" wp14:anchorId="407CA95F" wp14:editId="1671DC11">
            <wp:extent cx="5612130" cy="298132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B" w:rsidRDefault="003117AB" w:rsidP="00DF2821">
      <w:pPr>
        <w:ind w:firstLine="0"/>
      </w:pPr>
    </w:p>
    <w:p w:rsidR="003117AB" w:rsidRDefault="003117AB" w:rsidP="00DF2821">
      <w:pPr>
        <w:ind w:firstLine="0"/>
      </w:pPr>
      <w:r>
        <w:t>Y lo publicamos:</w:t>
      </w:r>
    </w:p>
    <w:p w:rsidR="003117AB" w:rsidRDefault="003117AB" w:rsidP="00DF2821">
      <w:pPr>
        <w:ind w:firstLine="0"/>
      </w:pPr>
    </w:p>
    <w:p w:rsidR="003117AB" w:rsidRDefault="003117AB" w:rsidP="00DF2821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1A0E80D8" wp14:editId="265FDAC9">
            <wp:extent cx="5612130" cy="2981325"/>
            <wp:effectExtent l="0" t="0" r="762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B" w:rsidRDefault="003117AB" w:rsidP="003117AB">
      <w:pPr>
        <w:pStyle w:val="Ttulo3"/>
      </w:pPr>
      <w:bookmarkStart w:id="15" w:name="_Toc57765876"/>
      <w:r>
        <w:t>Banda 4</w:t>
      </w:r>
      <w:bookmarkEnd w:id="15"/>
    </w:p>
    <w:p w:rsidR="003117AB" w:rsidRDefault="00151448" w:rsidP="00DF2821">
      <w:pPr>
        <w:ind w:firstLine="0"/>
      </w:pPr>
      <w:r>
        <w:rPr>
          <w:noProof/>
          <w:lang w:eastAsia="es-ES"/>
        </w:rPr>
        <w:drawing>
          <wp:inline distT="0" distB="0" distL="0" distR="0" wp14:anchorId="2860BCDE" wp14:editId="3718476A">
            <wp:extent cx="5612130" cy="320421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B" w:rsidRDefault="003117AB" w:rsidP="00DF2821">
      <w:pPr>
        <w:ind w:firstLine="0"/>
      </w:pPr>
    </w:p>
    <w:p w:rsidR="003117AB" w:rsidRDefault="003117AB" w:rsidP="00DF2821">
      <w:pPr>
        <w:ind w:firstLine="0"/>
      </w:pPr>
      <w:r>
        <w:t xml:space="preserve">Publicación: </w:t>
      </w:r>
    </w:p>
    <w:p w:rsidR="003117AB" w:rsidRDefault="003117AB" w:rsidP="00DF2821">
      <w:pPr>
        <w:ind w:firstLine="0"/>
      </w:pPr>
    </w:p>
    <w:p w:rsidR="003117AB" w:rsidRDefault="008510A7" w:rsidP="00DF2821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41158B04" wp14:editId="5F513C5F">
            <wp:extent cx="5612130" cy="2981325"/>
            <wp:effectExtent l="0" t="0" r="762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B" w:rsidRDefault="003117AB" w:rsidP="003117AB">
      <w:pPr>
        <w:pStyle w:val="Ttulo3"/>
      </w:pPr>
      <w:bookmarkStart w:id="16" w:name="_Toc57765877"/>
      <w:r>
        <w:t>Banda 5</w:t>
      </w:r>
      <w:bookmarkEnd w:id="16"/>
    </w:p>
    <w:p w:rsidR="003117AB" w:rsidRDefault="00151448" w:rsidP="003117AB">
      <w:pPr>
        <w:ind w:firstLine="0"/>
      </w:pPr>
      <w:r>
        <w:rPr>
          <w:noProof/>
          <w:lang w:eastAsia="es-ES"/>
        </w:rPr>
        <w:drawing>
          <wp:inline distT="0" distB="0" distL="0" distR="0" wp14:anchorId="681218F7" wp14:editId="41B5C2CF">
            <wp:extent cx="5612130" cy="320167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AB" w:rsidRDefault="003117AB" w:rsidP="003117AB">
      <w:pPr>
        <w:ind w:firstLine="0"/>
      </w:pPr>
    </w:p>
    <w:p w:rsidR="003117AB" w:rsidRDefault="003117AB" w:rsidP="003117AB">
      <w:pPr>
        <w:ind w:firstLine="0"/>
      </w:pPr>
      <w:r>
        <w:t>Y lo publicamos:</w:t>
      </w:r>
      <w:r>
        <w:br/>
      </w:r>
    </w:p>
    <w:p w:rsidR="008510A7" w:rsidRPr="003117AB" w:rsidRDefault="008510A7" w:rsidP="003117AB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388B0242" wp14:editId="5B45E5AD">
            <wp:extent cx="5612130" cy="2981325"/>
            <wp:effectExtent l="0" t="0" r="762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21" w:rsidRDefault="00DF2821" w:rsidP="00DF2821">
      <w:pPr>
        <w:pStyle w:val="Ttulo1"/>
      </w:pPr>
      <w:bookmarkStart w:id="17" w:name="_Toc57765878"/>
      <w:r>
        <w:t>Ejercicio 4</w:t>
      </w:r>
      <w:bookmarkEnd w:id="17"/>
    </w:p>
    <w:p w:rsidR="00DF2821" w:rsidRDefault="008510A7" w:rsidP="008510A7">
      <w:pPr>
        <w:pStyle w:val="Ttulo2"/>
      </w:pPr>
      <w:bookmarkStart w:id="18" w:name="_Toc57765879"/>
      <w:r>
        <w:t>Visualización de capas ráster</w:t>
      </w:r>
      <w:bookmarkEnd w:id="18"/>
    </w:p>
    <w:p w:rsidR="008510A7" w:rsidRDefault="008510A7" w:rsidP="008510A7">
      <w:pPr>
        <w:pStyle w:val="Ttulo3"/>
      </w:pPr>
      <w:bookmarkStart w:id="19" w:name="_Toc57765880"/>
      <w:r>
        <w:t>MDT:</w:t>
      </w:r>
      <w:bookmarkEnd w:id="19"/>
    </w:p>
    <w:p w:rsidR="008510A7" w:rsidRDefault="008510A7" w:rsidP="008510A7">
      <w:pPr>
        <w:ind w:firstLine="0"/>
      </w:pPr>
      <w:r>
        <w:rPr>
          <w:noProof/>
          <w:lang w:eastAsia="es-ES"/>
        </w:rPr>
        <w:drawing>
          <wp:inline distT="0" distB="0" distL="0" distR="0" wp14:anchorId="45716DF9" wp14:editId="69889303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8510A7">
      <w:pPr>
        <w:pStyle w:val="Ttulo3"/>
      </w:pPr>
      <w:bookmarkStart w:id="20" w:name="_Toc57765881"/>
      <w:r>
        <w:t>Banda 2</w:t>
      </w:r>
      <w:bookmarkEnd w:id="20"/>
    </w:p>
    <w:p w:rsidR="008510A7" w:rsidRDefault="008510A7" w:rsidP="008510A7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77D42C23" wp14:editId="26C7505A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8510A7">
      <w:pPr>
        <w:pStyle w:val="Ttulo3"/>
      </w:pPr>
      <w:bookmarkStart w:id="21" w:name="_Toc57765882"/>
      <w:r>
        <w:t>Banda 3</w:t>
      </w:r>
      <w:bookmarkEnd w:id="21"/>
    </w:p>
    <w:p w:rsidR="008510A7" w:rsidRDefault="008510A7" w:rsidP="008510A7">
      <w:pPr>
        <w:ind w:firstLine="0"/>
      </w:pPr>
      <w:r>
        <w:rPr>
          <w:noProof/>
          <w:lang w:eastAsia="es-ES"/>
        </w:rPr>
        <w:drawing>
          <wp:inline distT="0" distB="0" distL="0" distR="0" wp14:anchorId="774C0C4A" wp14:editId="316A11F2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8510A7">
      <w:pPr>
        <w:pStyle w:val="Ttulo3"/>
      </w:pPr>
      <w:bookmarkStart w:id="22" w:name="_Toc57765883"/>
      <w:r>
        <w:t>Banda 4</w:t>
      </w:r>
      <w:bookmarkEnd w:id="22"/>
    </w:p>
    <w:p w:rsidR="008510A7" w:rsidRDefault="008510A7" w:rsidP="008510A7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11E8BC86" wp14:editId="64CA2CA8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8510A7">
      <w:pPr>
        <w:pStyle w:val="Ttulo3"/>
      </w:pPr>
      <w:bookmarkStart w:id="23" w:name="_Toc57765884"/>
      <w:r>
        <w:t>Banda 5</w:t>
      </w:r>
      <w:bookmarkEnd w:id="23"/>
    </w:p>
    <w:p w:rsidR="008510A7" w:rsidRPr="008510A7" w:rsidRDefault="008510A7" w:rsidP="008510A7">
      <w:pPr>
        <w:ind w:firstLine="0"/>
      </w:pPr>
      <w:r>
        <w:rPr>
          <w:noProof/>
          <w:lang w:eastAsia="es-ES"/>
        </w:rPr>
        <w:drawing>
          <wp:inline distT="0" distB="0" distL="0" distR="0" wp14:anchorId="20A9957F" wp14:editId="082D8705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8510A7">
      <w:pPr>
        <w:pStyle w:val="Ttulo2"/>
      </w:pPr>
      <w:bookmarkStart w:id="24" w:name="_Toc57765885"/>
      <w:r>
        <w:t>Visualización de capas vectoriales</w:t>
      </w:r>
      <w:bookmarkEnd w:id="24"/>
      <w:r w:rsidR="00B93A28">
        <w:t xml:space="preserve"> </w:t>
      </w:r>
    </w:p>
    <w:p w:rsidR="008510A7" w:rsidRDefault="008510A7" w:rsidP="009477FC">
      <w:pPr>
        <w:pStyle w:val="Ttulo3"/>
      </w:pPr>
      <w:bookmarkStart w:id="25" w:name="_Toc57765886"/>
      <w:r>
        <w:t>Hidrografía</w:t>
      </w:r>
      <w:bookmarkEnd w:id="25"/>
    </w:p>
    <w:p w:rsidR="008510A7" w:rsidRDefault="008510A7" w:rsidP="009477FC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0EA41D7D" wp14:editId="39342CDD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9477FC">
      <w:pPr>
        <w:ind w:firstLine="0"/>
      </w:pPr>
    </w:p>
    <w:p w:rsidR="008510A7" w:rsidRDefault="008510A7" w:rsidP="009477FC">
      <w:pPr>
        <w:pStyle w:val="Ttulo3"/>
      </w:pPr>
      <w:bookmarkStart w:id="26" w:name="_Toc57765887"/>
      <w:r>
        <w:t>Manzana</w:t>
      </w:r>
      <w:bookmarkEnd w:id="26"/>
    </w:p>
    <w:p w:rsidR="008510A7" w:rsidRDefault="008510A7" w:rsidP="009477FC">
      <w:pPr>
        <w:ind w:firstLine="0"/>
      </w:pPr>
      <w:r>
        <w:rPr>
          <w:noProof/>
          <w:lang w:eastAsia="es-ES"/>
        </w:rPr>
        <w:drawing>
          <wp:inline distT="0" distB="0" distL="0" distR="0" wp14:anchorId="3C790D21" wp14:editId="5BC8DB68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9477FC">
      <w:pPr>
        <w:ind w:firstLine="0"/>
      </w:pPr>
    </w:p>
    <w:p w:rsidR="008510A7" w:rsidRDefault="008510A7" w:rsidP="009477FC">
      <w:pPr>
        <w:pStyle w:val="Ttulo3"/>
      </w:pPr>
      <w:bookmarkStart w:id="27" w:name="_Toc57765888"/>
      <w:r>
        <w:t>Municipio</w:t>
      </w:r>
      <w:bookmarkEnd w:id="27"/>
      <w:r w:rsidR="00B93A28">
        <w:t xml:space="preserve"> </w:t>
      </w:r>
    </w:p>
    <w:p w:rsidR="008510A7" w:rsidRDefault="008510A7" w:rsidP="009477FC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6F0C7019" wp14:editId="54463B4A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9477FC">
      <w:pPr>
        <w:ind w:firstLine="0"/>
      </w:pPr>
    </w:p>
    <w:p w:rsidR="008510A7" w:rsidRDefault="008510A7" w:rsidP="009477FC">
      <w:pPr>
        <w:pStyle w:val="Ttulo3"/>
      </w:pPr>
      <w:bookmarkStart w:id="28" w:name="_Toc57765889"/>
      <w:r>
        <w:t>Portal</w:t>
      </w:r>
      <w:bookmarkEnd w:id="28"/>
    </w:p>
    <w:p w:rsidR="008510A7" w:rsidRDefault="008510A7" w:rsidP="009477FC">
      <w:pPr>
        <w:ind w:firstLine="0"/>
      </w:pPr>
      <w:r>
        <w:rPr>
          <w:noProof/>
          <w:lang w:eastAsia="es-ES"/>
        </w:rPr>
        <w:drawing>
          <wp:inline distT="0" distB="0" distL="0" distR="0" wp14:anchorId="7267D876" wp14:editId="6D6F0F70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9477FC">
      <w:pPr>
        <w:pStyle w:val="Ttulo3"/>
      </w:pPr>
      <w:bookmarkStart w:id="29" w:name="_Toc57765890"/>
      <w:r>
        <w:t>Red eléctrica de carreteras</w:t>
      </w:r>
      <w:bookmarkEnd w:id="29"/>
    </w:p>
    <w:p w:rsidR="008510A7" w:rsidRDefault="008510A7" w:rsidP="009477FC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5380FDCE" wp14:editId="6D50BA27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9477FC">
      <w:pPr>
        <w:pStyle w:val="Ttulo3"/>
      </w:pPr>
      <w:bookmarkStart w:id="30" w:name="_Toc57765891"/>
      <w:r>
        <w:t>Uso del suelo 1990</w:t>
      </w:r>
      <w:bookmarkEnd w:id="30"/>
    </w:p>
    <w:p w:rsidR="008510A7" w:rsidRDefault="008510A7" w:rsidP="009477FC">
      <w:pPr>
        <w:ind w:firstLine="0"/>
      </w:pPr>
      <w:r>
        <w:rPr>
          <w:noProof/>
          <w:lang w:eastAsia="es-ES"/>
        </w:rPr>
        <w:drawing>
          <wp:inline distT="0" distB="0" distL="0" distR="0" wp14:anchorId="259A9339" wp14:editId="1F379BD3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9477FC">
      <w:pPr>
        <w:ind w:firstLine="0"/>
      </w:pPr>
    </w:p>
    <w:p w:rsidR="008510A7" w:rsidRDefault="008510A7" w:rsidP="009477FC">
      <w:pPr>
        <w:pStyle w:val="Ttulo3"/>
      </w:pPr>
      <w:bookmarkStart w:id="31" w:name="_Toc57765892"/>
      <w:r>
        <w:t>Uso del suelo 2006</w:t>
      </w:r>
      <w:bookmarkEnd w:id="31"/>
    </w:p>
    <w:p w:rsidR="008510A7" w:rsidRDefault="008510A7" w:rsidP="009477FC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5080654D" wp14:editId="28F83F47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7" w:rsidRDefault="008510A7" w:rsidP="008510A7"/>
    <w:p w:rsidR="009477FC" w:rsidRDefault="00810B8A" w:rsidP="00810B8A">
      <w:pPr>
        <w:pStyle w:val="Ttulo3"/>
      </w:pPr>
      <w:bookmarkStart w:id="32" w:name="_Toc57765893"/>
      <w:r>
        <w:t xml:space="preserve">Una visualización adicional de capa vectorial con </w:t>
      </w:r>
      <w:r w:rsidRPr="00810B8A">
        <w:rPr>
          <w:i/>
        </w:rPr>
        <w:t>Google Earth</w:t>
      </w:r>
      <w:bookmarkEnd w:id="32"/>
      <w:r>
        <w:t xml:space="preserve"> </w:t>
      </w:r>
    </w:p>
    <w:p w:rsidR="00810B8A" w:rsidRDefault="00810B8A" w:rsidP="00152DF5">
      <w:pPr>
        <w:jc w:val="both"/>
      </w:pPr>
      <w:r>
        <w:t>Adicionalmente, me pareció interesante probar otros formatos de visualización disponibles, como por ejemplo un archivo KML de Google Earth. Se descarga el fichero, se abre con la aplicación homónima y el resultado sobre la capa de hidrografía es:</w:t>
      </w:r>
    </w:p>
    <w:p w:rsidR="00810B8A" w:rsidRDefault="00810B8A" w:rsidP="008510A7"/>
    <w:p w:rsidR="00810B8A" w:rsidRDefault="00810B8A" w:rsidP="00152DF5">
      <w:pPr>
        <w:ind w:firstLine="0"/>
      </w:pPr>
      <w:r>
        <w:rPr>
          <w:noProof/>
          <w:lang w:eastAsia="es-ES"/>
        </w:rPr>
        <w:drawing>
          <wp:inline distT="0" distB="0" distL="0" distR="0" wp14:anchorId="0233F5A5" wp14:editId="58499799">
            <wp:extent cx="5612130" cy="2981325"/>
            <wp:effectExtent l="0" t="0" r="762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F5" w:rsidRDefault="00151448" w:rsidP="00151448">
      <w:pPr>
        <w:pStyle w:val="Ttulo1"/>
      </w:pPr>
      <w:bookmarkStart w:id="33" w:name="_Toc57765894"/>
      <w:r>
        <w:t>Visualizar en QGIS una capa ráster y otra vectorial del espacio SIG</w:t>
      </w:r>
      <w:bookmarkEnd w:id="33"/>
    </w:p>
    <w:p w:rsidR="00151448" w:rsidRDefault="00151448" w:rsidP="00151448">
      <w:r>
        <w:t>Configurando la conexión:</w:t>
      </w:r>
    </w:p>
    <w:p w:rsidR="00151448" w:rsidRDefault="00151448" w:rsidP="00151448"/>
    <w:p w:rsidR="00151448" w:rsidRDefault="00151448" w:rsidP="00151448">
      <w:pPr>
        <w:ind w:firstLine="0"/>
      </w:pPr>
      <w:r>
        <w:rPr>
          <w:noProof/>
          <w:lang w:eastAsia="es-ES"/>
        </w:rPr>
        <w:drawing>
          <wp:inline distT="0" distB="0" distL="0" distR="0" wp14:anchorId="63E65DDD" wp14:editId="06D735F7">
            <wp:extent cx="5612130" cy="2981325"/>
            <wp:effectExtent l="0" t="0" r="762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48" w:rsidRPr="00151448" w:rsidRDefault="00151448" w:rsidP="00151448"/>
    <w:p w:rsidR="00151448" w:rsidRDefault="00FF1E7B" w:rsidP="00FF1E7B">
      <w:pPr>
        <w:ind w:left="360" w:firstLine="0"/>
      </w:pPr>
      <w:r>
        <w:t xml:space="preserve">Visualización de las capas ráster y vectorial a </w:t>
      </w:r>
      <w:r w:rsidRPr="00FF1E7B">
        <w:t>l</w:t>
      </w:r>
      <w:r>
        <w:t>a vez (MDT e Hidrografía):</w:t>
      </w:r>
    </w:p>
    <w:p w:rsidR="00FF1E7B" w:rsidRDefault="00FF1E7B" w:rsidP="00FF1E7B">
      <w:pPr>
        <w:ind w:firstLine="0"/>
      </w:pPr>
    </w:p>
    <w:p w:rsidR="00FF1E7B" w:rsidRDefault="00FF1E7B" w:rsidP="00FF1E7B">
      <w:pPr>
        <w:ind w:firstLine="0"/>
      </w:pPr>
      <w:r>
        <w:rPr>
          <w:noProof/>
          <w:lang w:eastAsia="es-ES"/>
        </w:rPr>
        <w:drawing>
          <wp:inline distT="0" distB="0" distL="0" distR="0" wp14:anchorId="2C799DF7" wp14:editId="0DD3837F">
            <wp:extent cx="5612130" cy="2981325"/>
            <wp:effectExtent l="0" t="0" r="762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7B" w:rsidRDefault="00FF1E7B" w:rsidP="00FF1E7B">
      <w:pPr>
        <w:ind w:firstLine="0"/>
      </w:pPr>
    </w:p>
    <w:p w:rsidR="00FF1E7B" w:rsidRDefault="00FF1E7B" w:rsidP="00FF1E7B">
      <w:pPr>
        <w:jc w:val="both"/>
      </w:pPr>
      <w:r>
        <w:t xml:space="preserve">En la barra lateral izquierda se puede apreciar que se han cargado correctamente todas las capas (raster y vectoriales) del servidor (5 raster y 7 vectoriales). </w:t>
      </w:r>
    </w:p>
    <w:p w:rsidR="00FF1E7B" w:rsidRDefault="00FF1E7B" w:rsidP="00FF1E7B">
      <w:pPr>
        <w:jc w:val="both"/>
      </w:pPr>
    </w:p>
    <w:p w:rsidR="00FF1E7B" w:rsidRDefault="00FF1E7B" w:rsidP="00FF1E7B">
      <w:pPr>
        <w:pStyle w:val="Ttulo1"/>
      </w:pPr>
      <w:bookmarkStart w:id="34" w:name="_Toc57765895"/>
      <w:r>
        <w:t>Ejercicio 6: Visualizar una capa vectorial y otra raster mediante una app web en QGIS</w:t>
      </w:r>
      <w:bookmarkEnd w:id="34"/>
    </w:p>
    <w:p w:rsidR="00FF1E7B" w:rsidRDefault="00FF1E7B" w:rsidP="00FF1E7B">
      <w:pPr>
        <w:jc w:val="both"/>
      </w:pPr>
    </w:p>
    <w:p w:rsidR="00FF1E7B" w:rsidRDefault="00FF1E7B" w:rsidP="00FF1E7B">
      <w:pPr>
        <w:jc w:val="both"/>
      </w:pPr>
      <w:r>
        <w:t>Resultado tras instalar el complemento qgis2web:</w:t>
      </w:r>
    </w:p>
    <w:p w:rsidR="00FF1E7B" w:rsidRDefault="00FF1E7B" w:rsidP="00FF1E7B">
      <w:pPr>
        <w:jc w:val="both"/>
      </w:pPr>
    </w:p>
    <w:p w:rsidR="00FF1E7B" w:rsidRDefault="00FF1E7B" w:rsidP="00FF1E7B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19955366" wp14:editId="05C06395">
            <wp:extent cx="5612130" cy="2981325"/>
            <wp:effectExtent l="0" t="0" r="762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7B" w:rsidRDefault="00FF1E7B" w:rsidP="00FF1E7B">
      <w:pPr>
        <w:ind w:firstLine="0"/>
        <w:jc w:val="both"/>
      </w:pPr>
    </w:p>
    <w:p w:rsidR="00FF1E7B" w:rsidRDefault="00FF1E7B" w:rsidP="00FF1E7B">
      <w:pPr>
        <w:ind w:left="360" w:firstLine="0"/>
      </w:pPr>
      <w:r>
        <w:t>Fijando los parámetros para la generación de la app. Se van a usar las mismas capas que en el ejercicio 5 (MDT e hidrografía):</w:t>
      </w:r>
    </w:p>
    <w:p w:rsidR="00FF1E7B" w:rsidRDefault="00FF1E7B" w:rsidP="00FF1E7B">
      <w:pPr>
        <w:ind w:left="360" w:firstLine="0"/>
      </w:pPr>
    </w:p>
    <w:p w:rsidR="00FF1E7B" w:rsidRDefault="00FF1E7B" w:rsidP="00FF1E7B">
      <w:pPr>
        <w:ind w:firstLine="0"/>
      </w:pPr>
      <w:r>
        <w:rPr>
          <w:noProof/>
          <w:lang w:eastAsia="es-ES"/>
        </w:rPr>
        <w:drawing>
          <wp:inline distT="0" distB="0" distL="0" distR="0" wp14:anchorId="1CADBA08" wp14:editId="640FD6F8">
            <wp:extent cx="5612130" cy="2981325"/>
            <wp:effectExtent l="0" t="0" r="762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7B" w:rsidRDefault="00FF1E7B" w:rsidP="00FF1E7B">
      <w:pPr>
        <w:ind w:left="360" w:firstLine="0"/>
      </w:pPr>
    </w:p>
    <w:p w:rsidR="00FF1E7B" w:rsidRDefault="00FF1E7B" w:rsidP="00FF1E7B">
      <w:r>
        <w:t xml:space="preserve">Resultado de generación de la app: </w:t>
      </w:r>
    </w:p>
    <w:p w:rsidR="00FF1E7B" w:rsidRDefault="00FF1E7B" w:rsidP="00FF1E7B"/>
    <w:p w:rsidR="00FF1E7B" w:rsidRDefault="00FF1E7B" w:rsidP="00FF1E7B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6878BFC1" wp14:editId="7588E8BB">
            <wp:extent cx="5612130" cy="2981325"/>
            <wp:effectExtent l="0" t="0" r="762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7B" w:rsidRDefault="00FF1E7B" w:rsidP="00FF1E7B">
      <w:pPr>
        <w:ind w:firstLine="0"/>
      </w:pPr>
    </w:p>
    <w:p w:rsidR="00FF1E7B" w:rsidRDefault="00FF1E7B" w:rsidP="002B2087">
      <w:pPr>
        <w:jc w:val="both"/>
      </w:pPr>
      <w:r>
        <w:t xml:space="preserve">Pero si cambiamos, tal y como se indica en el guión de la práctica, el parámetro tiled:false en </w:t>
      </w:r>
      <w:r w:rsidRPr="00FF1E7B">
        <w:rPr>
          <w:rFonts w:ascii="Times New Roman" w:hAnsi="Times New Roman" w:cs="Times New Roman"/>
          <w:i/>
        </w:rPr>
        <w:t>index.html</w:t>
      </w:r>
      <w:r>
        <w:t>, se evita el efecto “azulejos” que ha fijado la aplicación por defecto</w:t>
      </w:r>
      <w:r w:rsidR="002B2087">
        <w:t>:</w:t>
      </w:r>
    </w:p>
    <w:p w:rsidR="002B2087" w:rsidRDefault="002B2087" w:rsidP="00FF1E7B">
      <w:pPr>
        <w:ind w:firstLine="0"/>
      </w:pPr>
    </w:p>
    <w:p w:rsidR="002B2087" w:rsidRDefault="002B2087" w:rsidP="00FF1E7B">
      <w:pPr>
        <w:ind w:firstLine="0"/>
      </w:pPr>
      <w:r>
        <w:rPr>
          <w:noProof/>
          <w:lang w:eastAsia="es-ES"/>
        </w:rPr>
        <w:drawing>
          <wp:inline distT="0" distB="0" distL="0" distR="0" wp14:anchorId="4C338234" wp14:editId="559F979C">
            <wp:extent cx="5612130" cy="298132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7B" w:rsidRDefault="00FF1E7B" w:rsidP="00FF1E7B"/>
    <w:p w:rsidR="00FF1E7B" w:rsidRDefault="00FF1E7B" w:rsidP="00FF1E7B"/>
    <w:p w:rsidR="002B2087" w:rsidRDefault="002B2087" w:rsidP="002B2087">
      <w:pPr>
        <w:ind w:firstLine="0"/>
      </w:pPr>
      <w:r>
        <w:pict>
          <v:rect id="_x0000_i1025" style="width:0;height:1.5pt" o:hralign="center" o:hrstd="t" o:hr="t" fillcolor="#a0a0a0" stroked="f"/>
        </w:pict>
      </w:r>
    </w:p>
    <w:p w:rsidR="002B2087" w:rsidRDefault="002B2087" w:rsidP="00FF1E7B"/>
    <w:p w:rsidR="002B2087" w:rsidRDefault="002B2087" w:rsidP="00FF1E7B">
      <w:r>
        <w:t xml:space="preserve">En Santafé, a 2 de Diciembre de 2.020. </w:t>
      </w:r>
    </w:p>
    <w:p w:rsidR="002B2087" w:rsidRPr="00FF1E7B" w:rsidRDefault="002B2087" w:rsidP="00FF1E7B"/>
    <w:sectPr w:rsidR="002B2087" w:rsidRPr="00FF1E7B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2556" w:rsidRDefault="009C2556" w:rsidP="004B1049">
      <w:r>
        <w:separator/>
      </w:r>
    </w:p>
  </w:endnote>
  <w:endnote w:type="continuationSeparator" w:id="0">
    <w:p w:rsidR="009C2556" w:rsidRDefault="009C2556" w:rsidP="004B10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ntium Book Basic">
    <w:panose1 w:val="02000503060000020004"/>
    <w:charset w:val="00"/>
    <w:family w:val="auto"/>
    <w:pitch w:val="variable"/>
    <w:sig w:usb0="A000007F" w:usb1="5000204A" w:usb2="00000000" w:usb3="00000000" w:csb0="0000001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2556" w:rsidRDefault="009C2556" w:rsidP="004B1049">
      <w:r>
        <w:separator/>
      </w:r>
    </w:p>
  </w:footnote>
  <w:footnote w:type="continuationSeparator" w:id="0">
    <w:p w:rsidR="009C2556" w:rsidRDefault="009C2556" w:rsidP="004B10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E929A6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>
    <w:nsid w:val="3E17268B"/>
    <w:multiLevelType w:val="hybridMultilevel"/>
    <w:tmpl w:val="98069C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06064FD"/>
    <w:multiLevelType w:val="hybridMultilevel"/>
    <w:tmpl w:val="C6C288F8"/>
    <w:lvl w:ilvl="0" w:tplc="8318C3D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06D1"/>
    <w:rsid w:val="000938C9"/>
    <w:rsid w:val="001018A4"/>
    <w:rsid w:val="00102C8F"/>
    <w:rsid w:val="001406D1"/>
    <w:rsid w:val="00151448"/>
    <w:rsid w:val="00152DF5"/>
    <w:rsid w:val="001649AF"/>
    <w:rsid w:val="001D0BC2"/>
    <w:rsid w:val="00205FFE"/>
    <w:rsid w:val="00226E6C"/>
    <w:rsid w:val="002A4068"/>
    <w:rsid w:val="002B2087"/>
    <w:rsid w:val="003117AB"/>
    <w:rsid w:val="003A22A7"/>
    <w:rsid w:val="004806EE"/>
    <w:rsid w:val="004B1049"/>
    <w:rsid w:val="00516A93"/>
    <w:rsid w:val="00545746"/>
    <w:rsid w:val="005C3C02"/>
    <w:rsid w:val="005E58C5"/>
    <w:rsid w:val="00682490"/>
    <w:rsid w:val="007F03F0"/>
    <w:rsid w:val="00810B8A"/>
    <w:rsid w:val="00816D8A"/>
    <w:rsid w:val="008510A7"/>
    <w:rsid w:val="008623F7"/>
    <w:rsid w:val="00877085"/>
    <w:rsid w:val="00892513"/>
    <w:rsid w:val="009477FC"/>
    <w:rsid w:val="0096717E"/>
    <w:rsid w:val="00970B7E"/>
    <w:rsid w:val="009B681A"/>
    <w:rsid w:val="009C2556"/>
    <w:rsid w:val="00A027B3"/>
    <w:rsid w:val="00A50799"/>
    <w:rsid w:val="00A64A81"/>
    <w:rsid w:val="00B11C19"/>
    <w:rsid w:val="00B73ADD"/>
    <w:rsid w:val="00B93A28"/>
    <w:rsid w:val="00BD4C34"/>
    <w:rsid w:val="00C0633D"/>
    <w:rsid w:val="00C828F5"/>
    <w:rsid w:val="00CD6183"/>
    <w:rsid w:val="00CE1B05"/>
    <w:rsid w:val="00D718E4"/>
    <w:rsid w:val="00DF2821"/>
    <w:rsid w:val="00E70995"/>
    <w:rsid w:val="00F5302B"/>
    <w:rsid w:val="00FF1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F7EFC54-14FB-412E-8418-0F432BB66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681A"/>
  </w:style>
  <w:style w:type="paragraph" w:styleId="Ttulo1">
    <w:name w:val="heading 1"/>
    <w:basedOn w:val="Normal"/>
    <w:next w:val="Normal"/>
    <w:link w:val="Ttulo1Car"/>
    <w:uiPriority w:val="9"/>
    <w:qFormat/>
    <w:rsid w:val="009B681A"/>
    <w:pPr>
      <w:numPr>
        <w:numId w:val="3"/>
      </w:num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681A"/>
    <w:pPr>
      <w:numPr>
        <w:ilvl w:val="1"/>
        <w:numId w:val="3"/>
      </w:num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681A"/>
    <w:pPr>
      <w:numPr>
        <w:ilvl w:val="2"/>
        <w:numId w:val="3"/>
      </w:numPr>
      <w:pBdr>
        <w:bottom w:val="single" w:sz="4" w:space="1" w:color="95B3D7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B681A"/>
    <w:pPr>
      <w:numPr>
        <w:ilvl w:val="3"/>
        <w:numId w:val="3"/>
      </w:num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B681A"/>
    <w:pPr>
      <w:numPr>
        <w:ilvl w:val="4"/>
        <w:numId w:val="3"/>
      </w:num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B681A"/>
    <w:pPr>
      <w:numPr>
        <w:ilvl w:val="5"/>
        <w:numId w:val="3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B681A"/>
    <w:pPr>
      <w:numPr>
        <w:ilvl w:val="6"/>
        <w:numId w:val="3"/>
      </w:numPr>
      <w:spacing w:before="320" w:after="10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B681A"/>
    <w:pPr>
      <w:numPr>
        <w:ilvl w:val="7"/>
        <w:numId w:val="3"/>
      </w:numPr>
      <w:spacing w:before="320" w:after="10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B681A"/>
    <w:pPr>
      <w:numPr>
        <w:ilvl w:val="8"/>
        <w:numId w:val="3"/>
      </w:numPr>
      <w:spacing w:before="320" w:after="10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B681A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9B681A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9B681A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B681A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B681A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B681A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B681A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B681A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B681A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9B681A"/>
    <w:rPr>
      <w:b/>
      <w:bCs/>
      <w:sz w:val="18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rsid w:val="009B681A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PuestoCar">
    <w:name w:val="Puesto Car"/>
    <w:basedOn w:val="Fuentedeprrafopredeter"/>
    <w:link w:val="Puesto"/>
    <w:uiPriority w:val="10"/>
    <w:rsid w:val="009B681A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tulo">
    <w:name w:val="Subtitle"/>
    <w:basedOn w:val="Normal"/>
    <w:next w:val="Normal"/>
    <w:link w:val="SubttuloCar"/>
    <w:uiPriority w:val="11"/>
    <w:qFormat/>
    <w:rsid w:val="009B681A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9B681A"/>
    <w:rPr>
      <w:i/>
      <w:iCs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9B681A"/>
    <w:rPr>
      <w:b/>
      <w:bCs/>
      <w:spacing w:val="0"/>
    </w:rPr>
  </w:style>
  <w:style w:type="character" w:styleId="nfasis">
    <w:name w:val="Emphasis"/>
    <w:uiPriority w:val="20"/>
    <w:qFormat/>
    <w:rsid w:val="009B681A"/>
    <w:rPr>
      <w:b/>
      <w:bCs/>
      <w:i/>
      <w:iCs/>
      <w:color w:val="5A5A5A" w:themeColor="text1" w:themeTint="A5"/>
    </w:rPr>
  </w:style>
  <w:style w:type="paragraph" w:styleId="Sinespaciado">
    <w:name w:val="No Spacing"/>
    <w:basedOn w:val="Normal"/>
    <w:link w:val="SinespaciadoCar"/>
    <w:uiPriority w:val="1"/>
    <w:qFormat/>
    <w:rsid w:val="009B681A"/>
    <w:pPr>
      <w:ind w:firstLine="0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9B681A"/>
  </w:style>
  <w:style w:type="paragraph" w:styleId="Prrafodelista">
    <w:name w:val="List Paragraph"/>
    <w:basedOn w:val="Normal"/>
    <w:uiPriority w:val="34"/>
    <w:qFormat/>
    <w:rsid w:val="009B681A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9B681A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itaCar">
    <w:name w:val="Cita Car"/>
    <w:basedOn w:val="Fuentedeprrafopredeter"/>
    <w:link w:val="Cita"/>
    <w:uiPriority w:val="29"/>
    <w:rsid w:val="009B681A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B681A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B681A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nfasissutil">
    <w:name w:val="Subtle Emphasis"/>
    <w:uiPriority w:val="19"/>
    <w:qFormat/>
    <w:rsid w:val="009B681A"/>
    <w:rPr>
      <w:i/>
      <w:iCs/>
      <w:color w:val="5A5A5A" w:themeColor="text1" w:themeTint="A5"/>
    </w:rPr>
  </w:style>
  <w:style w:type="character" w:styleId="nfasisintenso">
    <w:name w:val="Intense Emphasis"/>
    <w:uiPriority w:val="21"/>
    <w:qFormat/>
    <w:rsid w:val="009B681A"/>
    <w:rPr>
      <w:b/>
      <w:bCs/>
      <w:i/>
      <w:iCs/>
      <w:color w:val="4F81BD" w:themeColor="accent1"/>
      <w:sz w:val="22"/>
      <w:szCs w:val="22"/>
    </w:rPr>
  </w:style>
  <w:style w:type="character" w:styleId="Referenciasutil">
    <w:name w:val="Subtle Reference"/>
    <w:uiPriority w:val="31"/>
    <w:qFormat/>
    <w:rsid w:val="009B681A"/>
    <w:rPr>
      <w:color w:val="auto"/>
      <w:u w:val="single" w:color="9BBB59" w:themeColor="accent3"/>
    </w:rPr>
  </w:style>
  <w:style w:type="character" w:styleId="Referenciaintensa">
    <w:name w:val="Intense Reference"/>
    <w:basedOn w:val="Fuentedeprrafopredeter"/>
    <w:uiPriority w:val="32"/>
    <w:qFormat/>
    <w:rsid w:val="009B681A"/>
    <w:rPr>
      <w:b/>
      <w:bCs/>
      <w:color w:val="76923C" w:themeColor="accent3" w:themeShade="BF"/>
      <w:u w:val="single" w:color="9BBB59" w:themeColor="accent3"/>
    </w:rPr>
  </w:style>
  <w:style w:type="character" w:styleId="Ttulodellibro">
    <w:name w:val="Book Title"/>
    <w:basedOn w:val="Fuentedeprrafopredeter"/>
    <w:uiPriority w:val="33"/>
    <w:qFormat/>
    <w:rsid w:val="009B681A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tulodeTDC">
    <w:name w:val="TOC Heading"/>
    <w:basedOn w:val="Ttulo1"/>
    <w:next w:val="Normal"/>
    <w:uiPriority w:val="39"/>
    <w:unhideWhenUsed/>
    <w:qFormat/>
    <w:rsid w:val="009B681A"/>
    <w:pPr>
      <w:outlineLvl w:val="9"/>
    </w:pPr>
    <w:rPr>
      <w:lang w:bidi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05FF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5FFE"/>
    <w:rPr>
      <w:rFonts w:ascii="Tahoma" w:hAnsi="Tahoma" w:cs="Tahoma"/>
      <w:sz w:val="16"/>
      <w:szCs w:val="16"/>
    </w:rPr>
  </w:style>
  <w:style w:type="paragraph" w:styleId="TDC1">
    <w:name w:val="toc 1"/>
    <w:basedOn w:val="Normal"/>
    <w:next w:val="Normal"/>
    <w:autoRedefine/>
    <w:uiPriority w:val="39"/>
    <w:unhideWhenUsed/>
    <w:rsid w:val="004B104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B1049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B104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B1049"/>
  </w:style>
  <w:style w:type="paragraph" w:styleId="Piedepgina">
    <w:name w:val="footer"/>
    <w:basedOn w:val="Normal"/>
    <w:link w:val="PiedepginaCar"/>
    <w:uiPriority w:val="99"/>
    <w:unhideWhenUsed/>
    <w:rsid w:val="004B104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B1049"/>
  </w:style>
  <w:style w:type="paragraph" w:styleId="TDC2">
    <w:name w:val="toc 2"/>
    <w:basedOn w:val="Normal"/>
    <w:next w:val="Normal"/>
    <w:autoRedefine/>
    <w:uiPriority w:val="39"/>
    <w:unhideWhenUsed/>
    <w:rsid w:val="00BD4C3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8510A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X430U\OneDrive\Tradicional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2D20DF-9928-4994-B697-6F4C2A5E5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Tradicional.dotx</Template>
  <TotalTime>373</TotalTime>
  <Pages>1</Pages>
  <Words>876</Words>
  <Characters>4819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UX430U</dc:creator>
  <cp:keywords/>
  <dc:description/>
  <cp:lastModifiedBy>UX430U</cp:lastModifiedBy>
  <cp:revision>14</cp:revision>
  <cp:lastPrinted>2020-12-02T00:49:00Z</cp:lastPrinted>
  <dcterms:created xsi:type="dcterms:W3CDTF">2020-11-29T22:06:00Z</dcterms:created>
  <dcterms:modified xsi:type="dcterms:W3CDTF">2020-12-02T00:50:00Z</dcterms:modified>
</cp:coreProperties>
</file>